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A0" w:rsidRPr="00DF7EA0" w:rsidRDefault="00DF7EA0" w:rsidP="00DF7E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7EA0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Opis dostępności miejsca realizacji projektu</w:t>
      </w:r>
      <w:r w:rsidR="007E429F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 xml:space="preserve"> – Sali konferencyjnej w PCPR w Wejherowie</w:t>
      </w:r>
    </w:p>
    <w:p w:rsidR="00DF7EA0" w:rsidRPr="00DF7EA0" w:rsidRDefault="00DF7EA0" w:rsidP="00DF7E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Realizacja projektu „Aktywizacja społeczna mieszkańców powiatu wejherowskiego” będzie odbywała się w sali konferencyjnej znajdującej się na III piętrze budynku Powiatowego Centrum Pomocy Rodzinie w Wejherowie przy ul. Sobieskiego 279.</w:t>
      </w:r>
    </w:p>
    <w:p w:rsidR="00DF7EA0" w:rsidRPr="00DF7EA0" w:rsidRDefault="00DF7EA0" w:rsidP="00DF7E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 xml:space="preserve">Do gmachu budynku nie prowadzą schody – wejście do obiektu jest bezprogowe. Przy wejściu znajduje się winda, którą można dostać się na wszystkie kondygnacje, w tym na III piętro, gdzie zlokalizowana jest sala konferencyjna. Toalety przystosowane </w:t>
      </w:r>
      <w:r w:rsidR="005E209D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do potrzeb osób z niepełnosprawnościami znajdują się na I piętrze oraz na III piętrze – w bezpośrednim sąsiedztwie sali konferencyjnej.</w:t>
      </w:r>
    </w:p>
    <w:p w:rsidR="00DF7EA0" w:rsidRPr="00DF7EA0" w:rsidRDefault="00DF7EA0" w:rsidP="00DF7E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 xml:space="preserve">Przy budynku nie znajdują się wyznaczone miejsca parkingowe dla osób </w:t>
      </w:r>
      <w:r w:rsidR="005E209D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 xml:space="preserve">z </w:t>
      </w:r>
      <w:proofErr w:type="spellStart"/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niepełnosprawnościami</w:t>
      </w:r>
      <w:proofErr w:type="spellEnd"/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. Ciągi komunikacyjn</w:t>
      </w:r>
      <w:r w:rsidR="005E209D">
        <w:rPr>
          <w:rFonts w:ascii="Lato" w:eastAsia="Times New Roman" w:hAnsi="Lato" w:cs="Times New Roman"/>
          <w:sz w:val="24"/>
          <w:szCs w:val="24"/>
          <w:lang w:eastAsia="pl-PL"/>
        </w:rPr>
        <w:t>e w budynku mają równe posadzki</w:t>
      </w: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. Wszystkie pokoje w budynku są ponumerowane, a przy każdym z nich znajdują się oznaczenia w alfabecie Braille’a. Informacja o rozkładzie pomieszczeń znajduje się przy wejściu do budynku, w pobliżu windy.</w:t>
      </w:r>
    </w:p>
    <w:p w:rsidR="00DF7EA0" w:rsidRPr="00DF7EA0" w:rsidRDefault="00DF7EA0" w:rsidP="00DF7EA0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F7EA0">
        <w:rPr>
          <w:rFonts w:ascii="Lato" w:eastAsia="Times New Roman" w:hAnsi="Lato" w:cs="Times New Roman"/>
          <w:sz w:val="24"/>
          <w:szCs w:val="24"/>
          <w:lang w:eastAsia="pl-PL"/>
        </w:rPr>
        <w:t>Na parterze budynku – w sekretariacie – oraz na I piętrze dostępna jest pętla indukcyjna dla osób z niedosłuchem. Do budynku można wejść z psem asystującym lub psem przewodnikiem.</w:t>
      </w:r>
    </w:p>
    <w:p w:rsidR="009C28A3" w:rsidRPr="00DF7EA0" w:rsidRDefault="009C28A3">
      <w:pPr>
        <w:rPr>
          <w:rFonts w:ascii="Lato" w:hAnsi="Lato"/>
        </w:rPr>
      </w:pPr>
    </w:p>
    <w:sectPr w:rsidR="009C28A3" w:rsidRPr="00DF7EA0" w:rsidSect="009C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7EA0"/>
    <w:rsid w:val="005E209D"/>
    <w:rsid w:val="007E429F"/>
    <w:rsid w:val="00854E4F"/>
    <w:rsid w:val="009C28A3"/>
    <w:rsid w:val="00D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8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7EA0"/>
    <w:rPr>
      <w:b/>
      <w:bCs/>
    </w:rPr>
  </w:style>
  <w:style w:type="character" w:customStyle="1" w:styleId="sr-only">
    <w:name w:val="sr-only"/>
    <w:basedOn w:val="Domylnaczcionkaakapitu"/>
    <w:rsid w:val="00DF7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5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4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cp:lastPrinted>2025-07-18T09:42:00Z</cp:lastPrinted>
  <dcterms:created xsi:type="dcterms:W3CDTF">2025-07-18T09:39:00Z</dcterms:created>
  <dcterms:modified xsi:type="dcterms:W3CDTF">2025-07-18T10:03:00Z</dcterms:modified>
</cp:coreProperties>
</file>